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27" w:rsidRPr="004C1C5B" w:rsidRDefault="004D1D27" w:rsidP="000E015B">
      <w:pPr>
        <w:pStyle w:val="NormalWeb"/>
        <w:rPr>
          <w:lang w:val="pt-BR"/>
        </w:rPr>
      </w:pPr>
      <w:r w:rsidRPr="00403732">
        <w:rPr>
          <w:rStyle w:val="Strong"/>
          <w:lang w:val="it-IT"/>
        </w:rPr>
        <w:t>POLITICA DE ANULARI:</w:t>
      </w:r>
      <w:r w:rsidRPr="00403732">
        <w:rPr>
          <w:b/>
          <w:bCs/>
          <w:lang w:val="it-IT"/>
        </w:rPr>
        <w:br/>
      </w:r>
      <w:r w:rsidRPr="00403732">
        <w:rPr>
          <w:lang w:val="it-IT"/>
        </w:rPr>
        <w:br/>
      </w:r>
      <w:r w:rsidRPr="00403732">
        <w:rPr>
          <w:rStyle w:val="Strong"/>
          <w:lang w:val="it-IT"/>
        </w:rPr>
        <w:t>1.</w:t>
      </w:r>
      <w:r w:rsidRPr="00403732">
        <w:rPr>
          <w:lang w:val="it-IT"/>
        </w:rPr>
        <w:t xml:space="preserve"> Anularea rezervarii se poate face, fara plata unor penalitati, numai cu minim </w:t>
      </w:r>
      <w:r>
        <w:rPr>
          <w:lang w:val="it-IT"/>
        </w:rPr>
        <w:t>48 ore, pentru persoane fizice, respectiv minim 5 zile pentru persoane juridice,</w:t>
      </w:r>
      <w:r w:rsidRPr="00403732">
        <w:rPr>
          <w:lang w:val="it-IT"/>
        </w:rPr>
        <w:t xml:space="preserve"> pana la data cazarii (check in). </w:t>
      </w:r>
      <w:r>
        <w:rPr>
          <w:lang w:val="it-IT"/>
        </w:rPr>
        <w:t xml:space="preserve"> </w:t>
      </w:r>
      <w:r w:rsidRPr="004C1C5B">
        <w:rPr>
          <w:lang w:val="pt-BR"/>
        </w:rPr>
        <w:t>In cazul rezervarilor de grup (mai mult de 3 camere rezervate), termenul minim este de 15 de zile.</w:t>
      </w:r>
    </w:p>
    <w:p w:rsidR="004D1D27" w:rsidRPr="00403732" w:rsidRDefault="004D1D27" w:rsidP="004D1D27">
      <w:pPr>
        <w:pStyle w:val="NormalWeb"/>
        <w:rPr>
          <w:lang w:val="it-IT"/>
        </w:rPr>
      </w:pPr>
      <w:r w:rsidRPr="004C1C5B">
        <w:rPr>
          <w:lang w:val="pt-BR"/>
        </w:rPr>
        <w:t xml:space="preserve">Orice anulare facuta dupa data stipulata mai sus atrage dupa sine plata unor penalitati egale cu </w:t>
      </w:r>
      <w:r w:rsidRPr="004C1C5B">
        <w:rPr>
          <w:rStyle w:val="Strong"/>
          <w:lang w:val="pt-BR"/>
        </w:rPr>
        <w:t>contravaloarea unei zile de cazare x numarul total de camere</w:t>
      </w:r>
      <w:r w:rsidRPr="004C1C5B">
        <w:rPr>
          <w:lang w:val="pt-BR"/>
        </w:rPr>
        <w:t xml:space="preserve"> rezervate, iar in cazul anularilor anuntate cu mai putin de </w:t>
      </w:r>
      <w:r>
        <w:rPr>
          <w:lang w:val="pt-BR"/>
        </w:rPr>
        <w:t>48 ore</w:t>
      </w:r>
      <w:r w:rsidRPr="004C1C5B">
        <w:rPr>
          <w:lang w:val="pt-BR"/>
        </w:rPr>
        <w:t xml:space="preserve"> inainte de data de incepere a sejurului, penalitatile vor fi de </w:t>
      </w:r>
      <w:r w:rsidRPr="004C1C5B">
        <w:rPr>
          <w:b/>
          <w:lang w:val="pt-BR"/>
        </w:rPr>
        <w:t>70% din costul total</w:t>
      </w:r>
      <w:r w:rsidRPr="004C1C5B">
        <w:rPr>
          <w:lang w:val="pt-BR"/>
        </w:rPr>
        <w:t xml:space="preserve"> al serviciilor rezervate.</w:t>
      </w:r>
      <w:r w:rsidRPr="004C1C5B">
        <w:rPr>
          <w:lang w:val="pt-BR"/>
        </w:rPr>
        <w:br/>
      </w:r>
      <w:r w:rsidRPr="004C1C5B">
        <w:rPr>
          <w:b/>
          <w:bCs/>
          <w:lang w:val="pt-BR"/>
        </w:rPr>
        <w:br/>
      </w:r>
      <w:r w:rsidRPr="00403732">
        <w:rPr>
          <w:rStyle w:val="Strong"/>
          <w:lang w:val="it-IT"/>
        </w:rPr>
        <w:t>2.</w:t>
      </w:r>
      <w:r w:rsidRPr="00403732">
        <w:rPr>
          <w:lang w:val="it-IT"/>
        </w:rPr>
        <w:t xml:space="preserve"> Orice anulare facuta de turist dupa data de incepere a sejurului atrage dupa sine pierderea integrala a contravalorii serviciilor de cazare comandate si confirmate de </w:t>
      </w:r>
      <w:r>
        <w:rPr>
          <w:lang w:val="it-IT"/>
        </w:rPr>
        <w:t>pensiune</w:t>
      </w:r>
      <w:r w:rsidRPr="00403732">
        <w:rPr>
          <w:lang w:val="it-IT"/>
        </w:rPr>
        <w:t xml:space="preserve">. In ambele situatii turistul va suporta si costul aferent transferului bancar. </w:t>
      </w:r>
    </w:p>
    <w:p w:rsidR="004D1D27" w:rsidRPr="00403732" w:rsidRDefault="004D1D27" w:rsidP="004D1D27">
      <w:pPr>
        <w:pStyle w:val="NormalWeb"/>
        <w:rPr>
          <w:lang w:val="it-IT"/>
        </w:rPr>
      </w:pPr>
      <w:r w:rsidRPr="00403732">
        <w:rPr>
          <w:rStyle w:val="Strong"/>
          <w:lang w:val="it-IT"/>
        </w:rPr>
        <w:t>3.</w:t>
      </w:r>
      <w:r w:rsidRPr="00403732">
        <w:rPr>
          <w:lang w:val="it-IT"/>
        </w:rPr>
        <w:t xml:space="preserve"> In situatia in care rezervarea se anuleaza din vina exclusiva a </w:t>
      </w:r>
      <w:r>
        <w:rPr>
          <w:lang w:val="it-IT"/>
        </w:rPr>
        <w:t>unitatii de cazare</w:t>
      </w:r>
      <w:r w:rsidRPr="00403732">
        <w:rPr>
          <w:lang w:val="it-IT"/>
        </w:rPr>
        <w:t xml:space="preserve">, aceasta se obliga sa propuna turistului o alta oferta conforma cu solicitarea initiala a turistului, iar in situatia in care turistul refuza oferta propusa, </w:t>
      </w:r>
      <w:r>
        <w:rPr>
          <w:lang w:val="it-IT"/>
        </w:rPr>
        <w:t>unitatea de cazare</w:t>
      </w:r>
      <w:r w:rsidRPr="00403732">
        <w:rPr>
          <w:lang w:val="it-IT"/>
        </w:rPr>
        <w:t xml:space="preserve"> va returna integral contravaloarea servicilor achitate de acesta in termen maxim de 48 de ore.</w:t>
      </w:r>
    </w:p>
    <w:p w:rsidR="00510406" w:rsidRPr="004D1D27" w:rsidRDefault="000E015B">
      <w:pPr>
        <w:rPr>
          <w:lang w:val="it-IT"/>
        </w:rPr>
      </w:pPr>
    </w:p>
    <w:sectPr w:rsidR="00510406" w:rsidRPr="004D1D27" w:rsidSect="00EC4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4BD2"/>
    <w:multiLevelType w:val="hybridMultilevel"/>
    <w:tmpl w:val="E5FED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D1D27"/>
    <w:rsid w:val="000E015B"/>
    <w:rsid w:val="00116B28"/>
    <w:rsid w:val="004D1D27"/>
    <w:rsid w:val="006A7D53"/>
    <w:rsid w:val="00EC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1D2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qFormat/>
    <w:rsid w:val="004D1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Lenovo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2014-12-19T20:11:00Z</dcterms:created>
  <dcterms:modified xsi:type="dcterms:W3CDTF">2014-12-19T20:11:00Z</dcterms:modified>
</cp:coreProperties>
</file>